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47DF" w:rsidRPr="00B82568" w:rsidRDefault="00B947DF" w:rsidP="00CB7B76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82568">
        <w:rPr>
          <w:rFonts w:ascii="Arial" w:hAnsi="Arial" w:cs="Arial"/>
          <w:b/>
          <w:sz w:val="28"/>
          <w:szCs w:val="28"/>
          <w:u w:val="single"/>
        </w:rPr>
        <w:t xml:space="preserve">La France sous l’Occupation </w:t>
      </w:r>
      <w:r w:rsidR="00CB7B76">
        <w:rPr>
          <w:rFonts w:ascii="Arial" w:hAnsi="Arial" w:cs="Arial"/>
          <w:b/>
          <w:sz w:val="28"/>
          <w:szCs w:val="28"/>
          <w:u w:val="single"/>
        </w:rPr>
        <w:t>/ D</w:t>
      </w:r>
      <w:r w:rsidRPr="00B82568">
        <w:rPr>
          <w:rFonts w:ascii="Arial" w:hAnsi="Arial" w:cs="Arial"/>
          <w:b/>
          <w:sz w:val="28"/>
          <w:szCs w:val="28"/>
          <w:u w:val="single"/>
        </w:rPr>
        <w:t>es crimes contre l’Humanité</w:t>
      </w:r>
    </w:p>
    <w:p w:rsidR="00DB735C" w:rsidRPr="00B82568" w:rsidRDefault="00DB735C" w:rsidP="00B82568">
      <w:pPr>
        <w:pStyle w:val="Paragraphedeliste"/>
        <w:numPr>
          <w:ilvl w:val="0"/>
          <w:numId w:val="27"/>
        </w:num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82568">
        <w:rPr>
          <w:rFonts w:ascii="Arial" w:hAnsi="Arial" w:cs="Arial"/>
          <w:b/>
          <w:sz w:val="22"/>
          <w:szCs w:val="22"/>
          <w:u w:val="single"/>
        </w:rPr>
        <w:t xml:space="preserve">La France sous l’Occupation - </w:t>
      </w:r>
      <w:r w:rsidRPr="00B82568">
        <w:rPr>
          <w:rFonts w:ascii="Arial" w:hAnsi="Arial" w:cs="Arial"/>
          <w:i/>
          <w:sz w:val="22"/>
          <w:szCs w:val="22"/>
        </w:rPr>
        <w:t>Odyssée, p80-81</w:t>
      </w:r>
    </w:p>
    <w:p w:rsidR="00DB735C" w:rsidRPr="00A70E8F" w:rsidRDefault="00DB735C" w:rsidP="00A70E8F">
      <w:pPr>
        <w:numPr>
          <w:ilvl w:val="0"/>
          <w:numId w:val="17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>Observe l’affiche de propagande (doc.1) et indique quelle est la devise nationale du régime de Vichy</w:t>
      </w:r>
      <w:r w:rsidRPr="005A18BE">
        <w:rPr>
          <w:rFonts w:ascii="Arial" w:hAnsi="Arial" w:cs="Arial"/>
          <w:i/>
          <w:sz w:val="22"/>
          <w:szCs w:val="22"/>
        </w:rPr>
        <w:t xml:space="preserve"> </w:t>
      </w:r>
      <w:r w:rsidRPr="005A18BE">
        <w:rPr>
          <w:rFonts w:ascii="Arial" w:hAnsi="Arial" w:cs="Arial"/>
          <w:sz w:val="22"/>
          <w:szCs w:val="22"/>
        </w:rPr>
        <w:t xml:space="preserve">? </w:t>
      </w:r>
      <w:r w:rsidR="00A70E8F">
        <w:rPr>
          <w:rFonts w:ascii="Arial" w:hAnsi="Arial" w:cs="Arial"/>
          <w:sz w:val="22"/>
          <w:szCs w:val="22"/>
        </w:rPr>
        <w:t>……</w:t>
      </w:r>
      <w:r w:rsidRPr="00A70E8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1B1FEA" w:rsidRDefault="00DB735C" w:rsidP="001B1FEA">
      <w:pPr>
        <w:numPr>
          <w:ilvl w:val="0"/>
          <w:numId w:val="17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>Quel système officiel est mis en place pour éviter la pénurie</w:t>
      </w:r>
      <w:r w:rsidRPr="005A18BE">
        <w:rPr>
          <w:rFonts w:ascii="Arial" w:eastAsia="Times New Roman" w:hAnsi="Arial" w:cs="Arial"/>
          <w:i/>
          <w:sz w:val="22"/>
          <w:szCs w:val="22"/>
          <w:lang w:eastAsia="fr-FR"/>
        </w:rPr>
        <w:t xml:space="preserve"> </w:t>
      </w:r>
      <w:r w:rsidRPr="005A18BE">
        <w:rPr>
          <w:rFonts w:ascii="Arial" w:hAnsi="Arial" w:cs="Arial"/>
          <w:sz w:val="22"/>
          <w:szCs w:val="22"/>
        </w:rPr>
        <w:t>?</w:t>
      </w:r>
    </w:p>
    <w:p w:rsidR="001B1FEA" w:rsidRPr="001B1FEA" w:rsidRDefault="001B1FEA" w:rsidP="001B1FEA">
      <w:pPr>
        <w:pStyle w:val="Paragraphedeliste"/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1B1FEA">
        <w:rPr>
          <w:rFonts w:ascii="Arial" w:hAnsi="Arial" w:cs="Arial"/>
          <w:sz w:val="22"/>
          <w:szCs w:val="22"/>
        </w:rPr>
        <w:t>……………………………………………………..……………………………………………………</w:t>
      </w:r>
    </w:p>
    <w:p w:rsidR="00DB735C" w:rsidRDefault="00DB735C" w:rsidP="001B1FEA">
      <w:pPr>
        <w:numPr>
          <w:ilvl w:val="0"/>
          <w:numId w:val="17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Quel marché parallèle et interdit, permet de se procurer des produits rares</w:t>
      </w:r>
      <w:r w:rsidR="006451E5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053481">
        <w:rPr>
          <w:rFonts w:ascii="Arial" w:hAnsi="Arial" w:cs="Arial"/>
          <w:sz w:val="22"/>
          <w:szCs w:val="22"/>
        </w:rPr>
        <w:t xml:space="preserve">? </w:t>
      </w:r>
    </w:p>
    <w:p w:rsidR="00DB735C" w:rsidRPr="00053481" w:rsidRDefault="00DB735C" w:rsidP="001B1FEA">
      <w:pPr>
        <w:suppressAutoHyphens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053481">
        <w:rPr>
          <w:rFonts w:ascii="Arial" w:hAnsi="Arial" w:cs="Arial"/>
          <w:sz w:val="22"/>
          <w:szCs w:val="22"/>
        </w:rPr>
        <w:t>………………………………………………</w:t>
      </w:r>
      <w:r w:rsidR="001B1FEA">
        <w:rPr>
          <w:rFonts w:ascii="Arial" w:hAnsi="Arial" w:cs="Arial"/>
          <w:sz w:val="22"/>
          <w:szCs w:val="22"/>
        </w:rPr>
        <w:t>……..</w:t>
      </w:r>
      <w:r w:rsidRPr="00053481">
        <w:rPr>
          <w:rFonts w:ascii="Arial" w:hAnsi="Arial" w:cs="Arial"/>
          <w:sz w:val="22"/>
          <w:szCs w:val="22"/>
        </w:rPr>
        <w:t>……………………………………………………</w:t>
      </w:r>
    </w:p>
    <w:p w:rsidR="00DB735C" w:rsidRDefault="00DB735C" w:rsidP="001B1FEA">
      <w:pPr>
        <w:numPr>
          <w:ilvl w:val="0"/>
          <w:numId w:val="17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Qu’arrive-t-il aux personnes qui tentent de résister et qui se font prendre ?</w:t>
      </w:r>
    </w:p>
    <w:p w:rsidR="00DB735C" w:rsidRDefault="00DB735C" w:rsidP="001B1FEA">
      <w:pPr>
        <w:pStyle w:val="Paragraphedeliste"/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0534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B735C" w:rsidRPr="005A18BE" w:rsidRDefault="00143A62" w:rsidP="001B1FEA">
      <w:pPr>
        <w:numPr>
          <w:ilvl w:val="0"/>
          <w:numId w:val="17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i/>
          <w:noProof/>
          <w:sz w:val="22"/>
          <w:szCs w:val="2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561975</wp:posOffset>
            </wp:positionV>
            <wp:extent cx="2040255" cy="1524000"/>
            <wp:effectExtent l="25400" t="0" r="0" b="0"/>
            <wp:wrapSquare wrapText="bothSides"/>
            <wp:docPr id="3" name="Image 2" descr="::IMGES 2E GUERRE:DG_18_juin_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IMGES 2E GUERRE:DG_18_juin_19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35C" w:rsidRPr="00B45263">
        <w:rPr>
          <w:rFonts w:ascii="Arial" w:eastAsia="Times New Roman" w:hAnsi="Arial" w:cs="Arial"/>
          <w:i/>
          <w:sz w:val="22"/>
          <w:szCs w:val="22"/>
          <w:lang w:eastAsia="fr-FR"/>
        </w:rPr>
        <w:t>Observe le doc3 p80</w:t>
      </w:r>
      <w:r w:rsidR="00DB735C">
        <w:rPr>
          <w:rFonts w:ascii="Arial" w:eastAsia="Times New Roman" w:hAnsi="Arial" w:cs="Arial"/>
          <w:sz w:val="22"/>
          <w:szCs w:val="22"/>
          <w:lang w:eastAsia="fr-FR"/>
        </w:rPr>
        <w:t xml:space="preserve">. A ton avis, pourquoi les Allemands publient-ils des avis d’exécution </w:t>
      </w:r>
      <w:r w:rsidR="00DB735C" w:rsidRPr="005A18BE">
        <w:rPr>
          <w:rFonts w:ascii="Arial" w:hAnsi="Arial" w:cs="Arial"/>
          <w:sz w:val="22"/>
          <w:szCs w:val="22"/>
        </w:rPr>
        <w:t>?</w:t>
      </w:r>
    </w:p>
    <w:p w:rsidR="00DB735C" w:rsidRPr="00B45263" w:rsidRDefault="00DB735C" w:rsidP="001B1FEA">
      <w:pPr>
        <w:suppressAutoHyphens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5A18B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5A18BE">
        <w:rPr>
          <w:rFonts w:ascii="Arial" w:hAnsi="Arial" w:cs="Arial"/>
          <w:sz w:val="22"/>
          <w:szCs w:val="22"/>
        </w:rPr>
        <w:t>……………………</w:t>
      </w:r>
    </w:p>
    <w:p w:rsidR="00DB735C" w:rsidRPr="00DB735C" w:rsidRDefault="00DB735C" w:rsidP="001B1FEA">
      <w:pPr>
        <w:numPr>
          <w:ilvl w:val="0"/>
          <w:numId w:val="17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>Qui est cet homme ? ………………………………..</w:t>
      </w:r>
    </w:p>
    <w:p w:rsidR="001B1FEA" w:rsidRDefault="00DB735C" w:rsidP="001B1FEA">
      <w:pPr>
        <w:numPr>
          <w:ilvl w:val="0"/>
          <w:numId w:val="17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>Qu’a</w:t>
      </w:r>
      <w:r w:rsidR="001B1FEA">
        <w:rPr>
          <w:rFonts w:ascii="Arial" w:eastAsia="Times New Roman" w:hAnsi="Arial" w:cs="Arial"/>
          <w:sz w:val="22"/>
          <w:szCs w:val="22"/>
          <w:lang w:eastAsia="fr-FR"/>
        </w:rPr>
        <w:t>-t-il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1B1FEA">
        <w:rPr>
          <w:rFonts w:ascii="Arial" w:eastAsia="Times New Roman" w:hAnsi="Arial" w:cs="Arial"/>
          <w:sz w:val="22"/>
          <w:szCs w:val="22"/>
          <w:lang w:eastAsia="fr-FR"/>
        </w:rPr>
        <w:t>fait le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 18 juin 1940 </w:t>
      </w:r>
      <w:r w:rsidRPr="005A18BE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</w:p>
    <w:p w:rsidR="001B1FEA" w:rsidRDefault="001B1FEA" w:rsidP="001B1FEA">
      <w:pPr>
        <w:suppressAutoHyphens/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……………………………………………..………….</w:t>
      </w:r>
    </w:p>
    <w:p w:rsidR="001B1FEA" w:rsidRDefault="001B1FEA" w:rsidP="001B1FEA">
      <w:pPr>
        <w:suppressAutoHyphens/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……………………………………………..…………</w:t>
      </w:r>
    </w:p>
    <w:p w:rsidR="00143A62" w:rsidRDefault="001B1FEA" w:rsidP="001B1FEA">
      <w:pPr>
        <w:suppressAutoHyphens/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……………………………………………..………….</w:t>
      </w:r>
    </w:p>
    <w:p w:rsidR="00143A62" w:rsidRDefault="00143A62" w:rsidP="00143A62">
      <w:pPr>
        <w:suppressAutoHyphens/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……………………………………………..………….</w:t>
      </w:r>
    </w:p>
    <w:p w:rsidR="001B1FEA" w:rsidRDefault="001B1FEA" w:rsidP="00143A62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:rsidR="00DB735C" w:rsidRPr="005A18BE" w:rsidRDefault="00477A13" w:rsidP="001B1FEA">
      <w:pPr>
        <w:suppressAutoHyphens/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95885</wp:posOffset>
            </wp:positionV>
            <wp:extent cx="1035050" cy="1117600"/>
            <wp:effectExtent l="25400" t="0" r="6350" b="0"/>
            <wp:wrapSquare wrapText="bothSides"/>
            <wp:docPr id="4" name="Image 3" descr=":::::::201311191183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:::201311191183-ful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A13" w:rsidRDefault="001B1FEA" w:rsidP="001B1FEA">
      <w:pPr>
        <w:numPr>
          <w:ilvl w:val="0"/>
          <w:numId w:val="17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Qui est </w:t>
      </w:r>
      <w:r w:rsidR="00477A13">
        <w:rPr>
          <w:rFonts w:ascii="Arial" w:hAnsi="Arial" w:cs="Arial"/>
          <w:sz w:val="22"/>
          <w:szCs w:val="22"/>
        </w:rPr>
        <w:t>cet homme ? ………………………………………………………….</w:t>
      </w:r>
    </w:p>
    <w:p w:rsidR="00477A13" w:rsidRDefault="00477A13" w:rsidP="001B1FEA">
      <w:pPr>
        <w:numPr>
          <w:ilvl w:val="0"/>
          <w:numId w:val="17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quelle organisation a-t-il participé ? ………………………………………</w:t>
      </w:r>
    </w:p>
    <w:p w:rsidR="00477A13" w:rsidRDefault="00477A13" w:rsidP="001B1FEA">
      <w:pPr>
        <w:numPr>
          <w:ilvl w:val="0"/>
          <w:numId w:val="17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143A62">
        <w:rPr>
          <w:rFonts w:ascii="Arial" w:hAnsi="Arial" w:cs="Arial"/>
          <w:i/>
          <w:sz w:val="22"/>
          <w:szCs w:val="22"/>
        </w:rPr>
        <w:t>B2i </w:t>
      </w:r>
      <w:r>
        <w:rPr>
          <w:rFonts w:ascii="Arial" w:hAnsi="Arial" w:cs="Arial"/>
          <w:sz w:val="22"/>
          <w:szCs w:val="22"/>
        </w:rPr>
        <w:t xml:space="preserve">: Recherche sur Internet sa date de naissance, sa date de mort et les circonstances de celle-ci. </w:t>
      </w:r>
    </w:p>
    <w:p w:rsidR="00477A13" w:rsidRPr="00477A13" w:rsidRDefault="00477A13" w:rsidP="00477A13">
      <w:pPr>
        <w:pStyle w:val="Paragraphedeliste"/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477A13">
        <w:rPr>
          <w:rFonts w:ascii="Arial" w:hAnsi="Arial" w:cs="Arial"/>
          <w:sz w:val="22"/>
          <w:szCs w:val="22"/>
        </w:rPr>
        <w:t>……………………………………………..………………………………………………………..………….……………………………………………..…………………………………</w:t>
      </w:r>
    </w:p>
    <w:p w:rsidR="00477A13" w:rsidRDefault="00477A13" w:rsidP="00477A13">
      <w:pPr>
        <w:suppressAutoHyphens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1B1FEA" w:rsidRPr="00B82568" w:rsidRDefault="001B1FEA" w:rsidP="00B82568">
      <w:pPr>
        <w:pStyle w:val="Paragraphedeliste"/>
        <w:numPr>
          <w:ilvl w:val="0"/>
          <w:numId w:val="27"/>
        </w:num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82568">
        <w:rPr>
          <w:rFonts w:ascii="Arial" w:hAnsi="Arial" w:cs="Arial"/>
          <w:b/>
          <w:sz w:val="22"/>
          <w:szCs w:val="22"/>
          <w:u w:val="single"/>
        </w:rPr>
        <w:t xml:space="preserve">Des crimes contre l’humanité - </w:t>
      </w:r>
      <w:r w:rsidRPr="00B82568">
        <w:rPr>
          <w:rFonts w:ascii="Arial" w:hAnsi="Arial" w:cs="Arial"/>
          <w:i/>
          <w:sz w:val="22"/>
          <w:szCs w:val="22"/>
        </w:rPr>
        <w:t>Odyssée, p82-83</w:t>
      </w:r>
    </w:p>
    <w:p w:rsidR="00DB735C" w:rsidRDefault="00DB735C" w:rsidP="001B1FEA">
      <w:pPr>
        <w:numPr>
          <w:ilvl w:val="0"/>
          <w:numId w:val="17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Selon Adolf Hitler, qui sont les « êtres inférieurs » ?</w:t>
      </w:r>
    </w:p>
    <w:p w:rsidR="00DB735C" w:rsidRPr="002B656D" w:rsidRDefault="00DB735C" w:rsidP="001B1FEA">
      <w:pPr>
        <w:pStyle w:val="Paragraphedeliste"/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2B65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Style w:val="Grilledutableau"/>
        <w:tblpPr w:leftFromText="141" w:rightFromText="141" w:vertAnchor="text" w:horzAnchor="page" w:tblpX="8186" w:tblpY="137"/>
        <w:tblW w:w="0" w:type="auto"/>
        <w:tblLook w:val="00BF" w:firstRow="1" w:lastRow="0" w:firstColumn="1" w:lastColumn="0" w:noHBand="0" w:noVBand="0"/>
      </w:tblPr>
      <w:tblGrid>
        <w:gridCol w:w="3085"/>
      </w:tblGrid>
      <w:tr w:rsidR="00AD043D">
        <w:trPr>
          <w:trHeight w:val="379"/>
        </w:trPr>
        <w:tc>
          <w:tcPr>
            <w:tcW w:w="3085" w:type="dxa"/>
            <w:vMerge w:val="restart"/>
          </w:tcPr>
          <w:p w:rsidR="00AD043D" w:rsidRDefault="00AD043D" w:rsidP="00B947DF">
            <w:pPr>
              <w:pStyle w:val="Paragraphedeliste"/>
              <w:suppressAutoHyphens/>
              <w:spacing w:line="36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AD043D">
              <w:rPr>
                <w:rFonts w:ascii="Arial" w:hAnsi="Arial" w:cs="Arial"/>
                <w:i/>
                <w:sz w:val="22"/>
                <w:szCs w:val="22"/>
              </w:rPr>
              <w:t>Dessine-le et colorie-le :</w:t>
            </w:r>
          </w:p>
          <w:p w:rsidR="00B947DF" w:rsidRDefault="00B947DF" w:rsidP="00B947DF">
            <w:pPr>
              <w:pStyle w:val="Paragraphedeliste"/>
              <w:suppressAutoHyphens/>
              <w:spacing w:line="36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947DF" w:rsidRDefault="00B947DF" w:rsidP="00B947DF">
            <w:pPr>
              <w:pStyle w:val="Paragraphedeliste"/>
              <w:suppressAutoHyphens/>
              <w:spacing w:line="36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D043D" w:rsidRDefault="00AD043D" w:rsidP="00B947DF">
            <w:pPr>
              <w:pStyle w:val="Paragraphedeliste"/>
              <w:suppressAutoHyphens/>
              <w:spacing w:line="36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D043D" w:rsidRPr="00AD043D" w:rsidRDefault="00AD043D" w:rsidP="00B947DF">
            <w:pPr>
              <w:pStyle w:val="Paragraphedeliste"/>
              <w:suppressAutoHyphens/>
              <w:spacing w:line="36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43D">
        <w:trPr>
          <w:trHeight w:val="379"/>
        </w:trPr>
        <w:tc>
          <w:tcPr>
            <w:tcW w:w="3085" w:type="dxa"/>
            <w:vMerge/>
          </w:tcPr>
          <w:p w:rsidR="00AD043D" w:rsidRDefault="00AD043D" w:rsidP="00B947DF">
            <w:pPr>
              <w:pStyle w:val="Paragraphedeliste"/>
              <w:suppressAutoHyphens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43D">
        <w:trPr>
          <w:trHeight w:val="379"/>
        </w:trPr>
        <w:tc>
          <w:tcPr>
            <w:tcW w:w="3085" w:type="dxa"/>
            <w:vMerge/>
          </w:tcPr>
          <w:p w:rsidR="00AD043D" w:rsidRDefault="00AD043D" w:rsidP="00B947DF">
            <w:pPr>
              <w:pStyle w:val="Paragraphedeliste"/>
              <w:suppressAutoHyphens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1AC7" w:rsidRPr="00AD043D" w:rsidRDefault="00B947DF" w:rsidP="001B1FEA">
      <w:pPr>
        <w:numPr>
          <w:ilvl w:val="0"/>
          <w:numId w:val="17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 xml:space="preserve">Quel insigne est porté par les </w:t>
      </w:r>
      <w:r w:rsidR="00DB735C" w:rsidRPr="00AD043D">
        <w:rPr>
          <w:rFonts w:ascii="Arial" w:eastAsia="Times New Roman" w:hAnsi="Arial" w:cs="Arial"/>
          <w:sz w:val="22"/>
          <w:szCs w:val="22"/>
          <w:lang w:eastAsia="fr-FR"/>
        </w:rPr>
        <w:t>Juifs</w:t>
      </w:r>
      <w:r w:rsidR="00DB735C" w:rsidRPr="00AD043D">
        <w:rPr>
          <w:rFonts w:ascii="Arial" w:hAnsi="Arial" w:cs="Arial"/>
          <w:i/>
          <w:sz w:val="22"/>
          <w:szCs w:val="22"/>
        </w:rPr>
        <w:t> </w:t>
      </w:r>
      <w:r w:rsidR="00DB735C" w:rsidRPr="00AD043D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……………………....</w:t>
      </w:r>
      <w:r w:rsidR="00AD043D">
        <w:rPr>
          <w:rFonts w:ascii="Arial" w:hAnsi="Arial" w:cs="Arial"/>
          <w:sz w:val="22"/>
          <w:szCs w:val="22"/>
        </w:rPr>
        <w:tab/>
      </w:r>
      <w:r w:rsidR="00DB735C" w:rsidRPr="00AD043D">
        <w:rPr>
          <w:rFonts w:ascii="Arial" w:hAnsi="Arial" w:cs="Arial"/>
          <w:sz w:val="22"/>
          <w:szCs w:val="22"/>
        </w:rPr>
        <w:t xml:space="preserve"> </w:t>
      </w:r>
    </w:p>
    <w:p w:rsidR="00DB735C" w:rsidRDefault="00DB735C" w:rsidP="001B1FEA">
      <w:pPr>
        <w:pStyle w:val="Paragraphedeliste"/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:rsidR="00DB735C" w:rsidRDefault="00DB735C" w:rsidP="001B1FEA">
      <w:pPr>
        <w:pStyle w:val="Paragraphedeliste"/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:rsidR="00DB735C" w:rsidRDefault="00DB735C" w:rsidP="001B1FEA">
      <w:pPr>
        <w:pStyle w:val="Paragraphedeliste"/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:rsidR="00DB735C" w:rsidRDefault="00DB735C" w:rsidP="001B1FEA">
      <w:pPr>
        <w:pStyle w:val="Paragraphedeliste"/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:rsidR="00DB735C" w:rsidRDefault="00DB735C" w:rsidP="001B1FEA">
      <w:pPr>
        <w:pStyle w:val="Paragraphedeliste"/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:rsidR="00DB735C" w:rsidRDefault="00DB735C" w:rsidP="001B1FEA">
      <w:pPr>
        <w:numPr>
          <w:ilvl w:val="0"/>
          <w:numId w:val="17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 xml:space="preserve">Après avoir été déportés, où sont envoyés les Juifs et les Tziganes </w:t>
      </w:r>
      <w:r>
        <w:rPr>
          <w:rFonts w:ascii="Arial" w:hAnsi="Arial" w:cs="Arial"/>
          <w:sz w:val="22"/>
          <w:szCs w:val="22"/>
        </w:rPr>
        <w:t>?</w:t>
      </w:r>
      <w:r w:rsidRPr="005A18BE">
        <w:rPr>
          <w:rFonts w:ascii="Arial" w:hAnsi="Arial" w:cs="Arial"/>
          <w:sz w:val="22"/>
          <w:szCs w:val="22"/>
        </w:rPr>
        <w:t xml:space="preserve"> </w:t>
      </w:r>
    </w:p>
    <w:p w:rsidR="00DB735C" w:rsidRDefault="00DB735C" w:rsidP="001B1FEA">
      <w:pPr>
        <w:pStyle w:val="Paragraphedeliste"/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2B65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B735C" w:rsidRDefault="00DB735C" w:rsidP="001B1FEA">
      <w:pPr>
        <w:numPr>
          <w:ilvl w:val="0"/>
          <w:numId w:val="17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 xml:space="preserve">La France a-t-elle participé à ce </w:t>
      </w:r>
      <w:r w:rsidRPr="00CB7B76">
        <w:rPr>
          <w:rFonts w:ascii="Arial" w:eastAsia="Times New Roman" w:hAnsi="Arial" w:cs="Arial"/>
          <w:b/>
          <w:sz w:val="22"/>
          <w:szCs w:val="22"/>
          <w:lang w:eastAsia="fr-FR"/>
        </w:rPr>
        <w:t>génocide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>
        <w:rPr>
          <w:rFonts w:ascii="Arial" w:hAnsi="Arial" w:cs="Arial"/>
          <w:sz w:val="22"/>
          <w:szCs w:val="22"/>
        </w:rPr>
        <w:t>?</w:t>
      </w:r>
      <w:r w:rsidRPr="005A18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 oui, de quelle manière ?</w:t>
      </w:r>
    </w:p>
    <w:p w:rsidR="00DB735C" w:rsidRDefault="00DB735C" w:rsidP="001B1FEA">
      <w:pPr>
        <w:pStyle w:val="Paragraphedeliste"/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2B65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61059" w:rsidRDefault="00F61059" w:rsidP="00B26F6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F61059" w:rsidRPr="00B82568" w:rsidRDefault="00B82568" w:rsidP="0087572B">
      <w:pPr>
        <w:spacing w:line="276" w:lineRule="auto"/>
        <w:ind w:left="-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82568">
        <w:rPr>
          <w:rFonts w:ascii="Arial" w:hAnsi="Arial" w:cs="Arial"/>
          <w:b/>
          <w:sz w:val="28"/>
          <w:szCs w:val="28"/>
          <w:u w:val="single"/>
        </w:rPr>
        <w:lastRenderedPageBreak/>
        <w:t>La Résistance</w:t>
      </w:r>
    </w:p>
    <w:p w:rsidR="00700C72" w:rsidRPr="00233A08" w:rsidRDefault="004806AE" w:rsidP="00B417C3">
      <w:pPr>
        <w:widowControl w:val="0"/>
        <w:autoSpaceDE w:val="0"/>
        <w:autoSpaceDN w:val="0"/>
        <w:adjustRightInd w:val="0"/>
        <w:spacing w:line="360" w:lineRule="auto"/>
        <w:ind w:left="-567"/>
        <w:rPr>
          <w:rFonts w:ascii="Arial" w:eastAsiaTheme="minorEastAsia" w:hAnsi="Arial" w:cs="Calibri"/>
          <w:color w:val="000000"/>
          <w:sz w:val="22"/>
          <w:szCs w:val="22"/>
          <w:lang w:eastAsia="fr-FR"/>
        </w:rPr>
      </w:pPr>
      <w:r>
        <w:rPr>
          <w:rFonts w:ascii="Arial" w:eastAsiaTheme="minorEastAsia" w:hAnsi="Arial" w:cs="Calibri"/>
          <w:color w:val="000000"/>
          <w:sz w:val="22"/>
          <w:szCs w:val="22"/>
          <w:lang w:eastAsia="fr-FR"/>
        </w:rPr>
        <w:t>15</w:t>
      </w:r>
      <w:r w:rsidR="00A97C95" w:rsidRPr="00233A08">
        <w:rPr>
          <w:rFonts w:ascii="Arial" w:eastAsiaTheme="minorEastAsia" w:hAnsi="Arial" w:cs="Calibri"/>
          <w:color w:val="000000"/>
          <w:sz w:val="22"/>
          <w:szCs w:val="22"/>
          <w:lang w:eastAsia="fr-FR"/>
        </w:rPr>
        <w:t xml:space="preserve">. </w:t>
      </w:r>
      <w:r w:rsidR="00977349" w:rsidRPr="00233A08">
        <w:rPr>
          <w:rFonts w:ascii="Arial" w:eastAsiaTheme="minorEastAsia" w:hAnsi="Arial" w:cs="Calibri"/>
          <w:color w:val="000000"/>
          <w:sz w:val="22"/>
          <w:szCs w:val="22"/>
          <w:lang w:eastAsia="fr-FR"/>
        </w:rPr>
        <w:t xml:space="preserve"> Complète le texte avec : </w:t>
      </w:r>
      <w:r w:rsidR="00977349" w:rsidRPr="004806AE">
        <w:rPr>
          <w:rFonts w:ascii="Arial" w:eastAsiaTheme="minorEastAsia" w:hAnsi="Arial" w:cs="Calibri"/>
          <w:b/>
          <w:color w:val="000000"/>
          <w:sz w:val="22"/>
          <w:szCs w:val="22"/>
          <w:lang w:eastAsia="fr-FR"/>
        </w:rPr>
        <w:t>De Gaulle / Jean Moulin / Londres / 18 juin 1940 / la France Libre</w:t>
      </w:r>
    </w:p>
    <w:p w:rsidR="00700C72" w:rsidRPr="00AC7D77" w:rsidRDefault="00700C72" w:rsidP="00B417C3">
      <w:pPr>
        <w:pStyle w:val="Default"/>
        <w:spacing w:line="360" w:lineRule="auto"/>
        <w:ind w:left="-567"/>
        <w:jc w:val="both"/>
        <w:rPr>
          <w:rFonts w:ascii="Arial" w:hAnsi="Arial"/>
          <w:i/>
          <w:sz w:val="22"/>
        </w:rPr>
      </w:pPr>
      <w:r w:rsidRPr="00AC7D77">
        <w:rPr>
          <w:rFonts w:ascii="Arial" w:hAnsi="Arial" w:cs="Calibri"/>
          <w:i/>
          <w:sz w:val="22"/>
          <w:szCs w:val="22"/>
        </w:rPr>
        <w:t xml:space="preserve">La Résistance regroupe les hommes qui refusent la défaite et l’armistice. Elle s’organise à l’extérieur du territoire avec l’aide du gouvernement anglais : de </w:t>
      </w:r>
      <w:r w:rsidR="00977349" w:rsidRPr="00AC7D77">
        <w:rPr>
          <w:rFonts w:ascii="Arial" w:hAnsi="Arial" w:cs="Calibri"/>
          <w:b/>
          <w:i/>
          <w:sz w:val="22"/>
          <w:szCs w:val="22"/>
        </w:rPr>
        <w:t>……………</w:t>
      </w:r>
      <w:r w:rsidRPr="00AC7D77">
        <w:rPr>
          <w:rFonts w:ascii="Arial" w:hAnsi="Arial" w:cs="Calibri"/>
          <w:i/>
          <w:sz w:val="22"/>
          <w:szCs w:val="22"/>
        </w:rPr>
        <w:t xml:space="preserve">, le </w:t>
      </w:r>
      <w:r w:rsidR="00977349" w:rsidRPr="00AC7D77">
        <w:rPr>
          <w:rFonts w:ascii="Arial" w:hAnsi="Arial" w:cs="Calibri"/>
          <w:b/>
          <w:i/>
          <w:sz w:val="22"/>
          <w:szCs w:val="22"/>
        </w:rPr>
        <w:t>……………………</w:t>
      </w:r>
      <w:r w:rsidRPr="00AC7D77">
        <w:rPr>
          <w:rFonts w:ascii="Arial" w:hAnsi="Arial" w:cs="Calibri"/>
          <w:i/>
          <w:sz w:val="22"/>
          <w:szCs w:val="22"/>
        </w:rPr>
        <w:t xml:space="preserve">, le général </w:t>
      </w:r>
      <w:r w:rsidR="00977349" w:rsidRPr="00AC7D77">
        <w:rPr>
          <w:rFonts w:ascii="Arial" w:hAnsi="Arial" w:cs="Calibri"/>
          <w:b/>
          <w:i/>
          <w:sz w:val="22"/>
          <w:szCs w:val="22"/>
        </w:rPr>
        <w:t xml:space="preserve">………………… </w:t>
      </w:r>
      <w:r w:rsidRPr="00AC7D77">
        <w:rPr>
          <w:rFonts w:ascii="Arial" w:hAnsi="Arial" w:cs="Calibri"/>
          <w:i/>
          <w:sz w:val="22"/>
          <w:szCs w:val="22"/>
        </w:rPr>
        <w:t xml:space="preserve">lance un appel à la résistance contre l’occupant nazi et crée </w:t>
      </w:r>
      <w:r w:rsidR="00977349" w:rsidRPr="00AC7D77">
        <w:rPr>
          <w:rFonts w:ascii="Arial" w:hAnsi="Arial" w:cs="Calibri"/>
          <w:b/>
          <w:i/>
          <w:sz w:val="22"/>
          <w:szCs w:val="22"/>
        </w:rPr>
        <w:t>…………………</w:t>
      </w:r>
      <w:r w:rsidRPr="00AC7D77">
        <w:rPr>
          <w:rFonts w:ascii="Arial" w:hAnsi="Arial" w:cs="Calibri"/>
          <w:i/>
          <w:sz w:val="22"/>
          <w:szCs w:val="22"/>
        </w:rPr>
        <w:t xml:space="preserve">. En janvier 1942, de Gaulle a envoyé </w:t>
      </w:r>
      <w:r w:rsidR="00977349" w:rsidRPr="00AC7D77">
        <w:rPr>
          <w:rFonts w:ascii="Arial" w:hAnsi="Arial" w:cs="Calibri"/>
          <w:b/>
          <w:i/>
          <w:sz w:val="22"/>
          <w:szCs w:val="22"/>
        </w:rPr>
        <w:t>…………………</w:t>
      </w:r>
      <w:r w:rsidRPr="00AC7D77">
        <w:rPr>
          <w:rFonts w:ascii="Arial" w:hAnsi="Arial" w:cs="Calibri"/>
          <w:i/>
          <w:sz w:val="22"/>
          <w:szCs w:val="22"/>
        </w:rPr>
        <w:t>en France avec pour mission d’unifier la résistance intérieure</w:t>
      </w:r>
      <w:r w:rsidRPr="00AC7D77">
        <w:rPr>
          <w:rFonts w:ascii="Arial" w:hAnsi="Arial" w:cs="Calibri"/>
          <w:i/>
          <w:sz w:val="22"/>
          <w:szCs w:val="23"/>
        </w:rPr>
        <w:t>.</w:t>
      </w:r>
    </w:p>
    <w:p w:rsidR="0087572B" w:rsidRDefault="006451E5" w:rsidP="0087572B">
      <w:pPr>
        <w:widowControl w:val="0"/>
        <w:autoSpaceDE w:val="0"/>
        <w:autoSpaceDN w:val="0"/>
        <w:adjustRightInd w:val="0"/>
        <w:ind w:left="-567"/>
        <w:rPr>
          <w:rFonts w:ascii="Arial" w:eastAsiaTheme="minorEastAsia" w:hAnsi="Arial" w:cs="Batang"/>
          <w:color w:val="000000"/>
          <w:sz w:val="23"/>
          <w:szCs w:val="23"/>
          <w:lang w:eastAsia="fr-FR"/>
        </w:rPr>
      </w:pPr>
      <w:r>
        <w:rPr>
          <w:rFonts w:ascii="Arial" w:hAnsi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97155</wp:posOffset>
                </wp:positionV>
                <wp:extent cx="3881755" cy="2162175"/>
                <wp:effectExtent l="0" t="0" r="4445" b="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175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2074" w:rsidRPr="00CB7B76" w:rsidRDefault="002E2074" w:rsidP="00700C72">
                            <w:pPr>
                              <w:pStyle w:val="Default"/>
                              <w:rPr>
                                <w:sz w:val="20"/>
                                <w:szCs w:val="22"/>
                              </w:rPr>
                            </w:pPr>
                            <w:r w:rsidRPr="00CB7B76">
                              <w:rPr>
                                <w:sz w:val="20"/>
                              </w:rPr>
                              <w:t xml:space="preserve"> </w:t>
                            </w:r>
                            <w:r w:rsidRPr="00CB7B76">
                              <w:rPr>
                                <w:sz w:val="20"/>
                                <w:szCs w:val="22"/>
                              </w:rPr>
                              <w:t xml:space="preserve">« Pour la première fois dans l’histoire du monde, des hommes, des femmes et des enfants doivent mourir pour la seule raison qu’ils appartiennent à une culture et à une religion considérées comme une race. C’est ainsi que plus de cinq millions de juifs vont disparaître dans les camps d’extermination nazis. Les tsiganes subissent le même sort. En France, " la collaboration " du gouvernement de Vichy facilite grandement les déportations vers les camps de la mort tandis que la résistance civile et militaire permet à de nombreux juifs d’être sauvés. Les actes de barbarie dans une Europe autrefois sûre de ses valeurs morales et humaines engendrent le doute et l’angoisse ; ils conduisent à rechercher une nouvelle définition et affirmation des droits universels de l’homme. […] » </w:t>
                            </w:r>
                          </w:p>
                          <w:p w:rsidR="002E2074" w:rsidRDefault="002E207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8pt;margin-top:7.65pt;width:305.65pt;height:1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" filled="f" strokecolor="black [3213]">
                <v:path arrowok="t"/>
                <v:textbox inset=",7.2pt,,7.2pt">
                  <w:txbxContent>
                    <w:p w:rsidR="002E2074" w:rsidRPr="00CB7B76" w:rsidRDefault="002E2074" w:rsidP="00700C72">
                      <w:pPr>
                        <w:pStyle w:val="Default"/>
                        <w:rPr>
                          <w:sz w:val="20"/>
                          <w:szCs w:val="22"/>
                        </w:rPr>
                      </w:pPr>
                      <w:r w:rsidRPr="00CB7B76">
                        <w:rPr>
                          <w:sz w:val="20"/>
                        </w:rPr>
                        <w:t xml:space="preserve"> </w:t>
                      </w:r>
                      <w:r w:rsidRPr="00CB7B76">
                        <w:rPr>
                          <w:sz w:val="20"/>
                          <w:szCs w:val="22"/>
                        </w:rPr>
                        <w:t xml:space="preserve">« Pour la première fois dans l’histoire du monde, des hommes, des femmes et des enfants doivent mourir pour la seule raison qu’ils appartiennent à une culture et à une religion considérées comme une race. C’est ainsi que plus de cinq millions de juifs vont disparaître dans les camps d’extermination nazis. Les tsiganes subissent le même sort. En France, " la collaboration " du gouvernement de Vichy facilite grandement les déportations vers les camps de la mort tandis que la résistance civile et militaire permet à de nombreux juifs d’être sauvés. Les actes de barbarie dans une Europe autrefois sûre de ses valeurs morales et humaines engendrent le doute et l’angoisse ; ils conduisent à rechercher une nouvelle définition et affirmation des droits universels de l’homme. […] » </w:t>
                      </w:r>
                    </w:p>
                    <w:p w:rsidR="002E2074" w:rsidRDefault="002E2074"/>
                  </w:txbxContent>
                </v:textbox>
                <w10:wrap type="square"/>
              </v:shape>
            </w:pict>
          </mc:Fallback>
        </mc:AlternateContent>
      </w:r>
    </w:p>
    <w:p w:rsidR="00700C72" w:rsidRPr="00102E8C" w:rsidRDefault="004806AE" w:rsidP="0087572B">
      <w:pPr>
        <w:widowControl w:val="0"/>
        <w:autoSpaceDE w:val="0"/>
        <w:autoSpaceDN w:val="0"/>
        <w:adjustRightInd w:val="0"/>
        <w:ind w:left="-567"/>
        <w:rPr>
          <w:rFonts w:ascii="Arial" w:eastAsiaTheme="minorEastAsia" w:hAnsi="Arial" w:cs="Batang"/>
          <w:color w:val="000000"/>
          <w:sz w:val="23"/>
          <w:szCs w:val="23"/>
          <w:lang w:eastAsia="fr-FR"/>
        </w:rPr>
      </w:pPr>
      <w:r>
        <w:rPr>
          <w:rFonts w:ascii="Arial" w:eastAsiaTheme="minorEastAsia" w:hAnsi="Arial" w:cs="Batang"/>
          <w:color w:val="000000"/>
          <w:sz w:val="23"/>
          <w:szCs w:val="23"/>
          <w:lang w:eastAsia="fr-FR"/>
        </w:rPr>
        <w:t>16</w:t>
      </w:r>
      <w:r w:rsidR="00A97C95">
        <w:rPr>
          <w:rFonts w:ascii="Arial" w:eastAsiaTheme="minorEastAsia" w:hAnsi="Arial" w:cs="Batang"/>
          <w:color w:val="000000"/>
          <w:sz w:val="23"/>
          <w:szCs w:val="23"/>
          <w:lang w:eastAsia="fr-FR"/>
        </w:rPr>
        <w:t xml:space="preserve">. </w:t>
      </w:r>
      <w:r w:rsidR="00700C72" w:rsidRPr="00102E8C">
        <w:rPr>
          <w:rFonts w:ascii="Arial" w:eastAsiaTheme="minorEastAsia" w:hAnsi="Arial" w:cs="Batang"/>
          <w:color w:val="000000"/>
          <w:sz w:val="23"/>
          <w:szCs w:val="23"/>
          <w:lang w:eastAsia="fr-FR"/>
        </w:rPr>
        <w:t xml:space="preserve"> Pour quelles raisons déporte-t-on des hommes vers les camps de la mort ? </w:t>
      </w:r>
    </w:p>
    <w:p w:rsidR="00700C72" w:rsidRPr="00102E8C" w:rsidRDefault="00700C72" w:rsidP="0087572B">
      <w:pPr>
        <w:widowControl w:val="0"/>
        <w:autoSpaceDE w:val="0"/>
        <w:autoSpaceDN w:val="0"/>
        <w:adjustRightInd w:val="0"/>
        <w:ind w:left="-567"/>
        <w:rPr>
          <w:rFonts w:ascii="Arial" w:eastAsiaTheme="minorEastAsia" w:hAnsi="Arial" w:cs="Batang"/>
          <w:color w:val="000000"/>
          <w:sz w:val="23"/>
          <w:szCs w:val="23"/>
          <w:lang w:eastAsia="fr-FR"/>
        </w:rPr>
      </w:pPr>
      <w:r w:rsidRPr="00102E8C">
        <w:rPr>
          <w:rFonts w:ascii="Arial" w:eastAsiaTheme="minorEastAsia" w:hAnsi="Arial" w:cs="Batang"/>
          <w:color w:val="000000"/>
          <w:sz w:val="23"/>
          <w:szCs w:val="23"/>
          <w:lang w:eastAsia="fr-FR"/>
        </w:rP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700C72" w:rsidRPr="00102E8C" w:rsidRDefault="004806AE" w:rsidP="0087572B">
      <w:pPr>
        <w:widowControl w:val="0"/>
        <w:autoSpaceDE w:val="0"/>
        <w:autoSpaceDN w:val="0"/>
        <w:adjustRightInd w:val="0"/>
        <w:ind w:left="-567"/>
        <w:rPr>
          <w:rFonts w:ascii="Arial" w:eastAsiaTheme="minorEastAsia" w:hAnsi="Arial" w:cs="Batang"/>
          <w:color w:val="000000"/>
          <w:sz w:val="23"/>
          <w:szCs w:val="23"/>
          <w:lang w:eastAsia="fr-FR"/>
        </w:rPr>
      </w:pPr>
      <w:r>
        <w:rPr>
          <w:rFonts w:ascii="Arial" w:eastAsiaTheme="minorEastAsia" w:hAnsi="Arial" w:cs="Batang"/>
          <w:color w:val="000000"/>
          <w:sz w:val="23"/>
          <w:szCs w:val="23"/>
          <w:lang w:eastAsia="fr-FR"/>
        </w:rPr>
        <w:t>17</w:t>
      </w:r>
      <w:r w:rsidR="00A97C95">
        <w:rPr>
          <w:rFonts w:ascii="Arial" w:eastAsiaTheme="minorEastAsia" w:hAnsi="Arial" w:cs="Batang"/>
          <w:color w:val="000000"/>
          <w:sz w:val="23"/>
          <w:szCs w:val="23"/>
          <w:lang w:eastAsia="fr-FR"/>
        </w:rPr>
        <w:t xml:space="preserve">. </w:t>
      </w:r>
      <w:r w:rsidR="00700C72" w:rsidRPr="00102E8C">
        <w:rPr>
          <w:rFonts w:ascii="Arial" w:eastAsiaTheme="minorEastAsia" w:hAnsi="Arial" w:cs="Batang"/>
          <w:color w:val="000000"/>
          <w:sz w:val="23"/>
          <w:szCs w:val="23"/>
          <w:lang w:eastAsia="fr-FR"/>
        </w:rPr>
        <w:t xml:space="preserve"> Qui sont concernés par ces déportations ? </w:t>
      </w:r>
    </w:p>
    <w:p w:rsidR="00700C72" w:rsidRPr="00102E8C" w:rsidRDefault="00700C72" w:rsidP="0087572B">
      <w:pPr>
        <w:pStyle w:val="Default"/>
        <w:ind w:left="-567"/>
        <w:rPr>
          <w:rFonts w:ascii="Arial" w:hAnsi="Arial"/>
          <w:sz w:val="22"/>
          <w:szCs w:val="22"/>
        </w:rPr>
      </w:pPr>
      <w:r w:rsidRPr="00102E8C">
        <w:rPr>
          <w:rFonts w:ascii="Arial" w:hAnsi="Arial" w:cs="Batang"/>
          <w:sz w:val="23"/>
          <w:szCs w:val="23"/>
        </w:rPr>
        <w:t>………………………………………………………………………………………………</w:t>
      </w:r>
      <w:r w:rsidR="00AC7D77" w:rsidRPr="00102E8C">
        <w:rPr>
          <w:rFonts w:ascii="Arial" w:hAnsi="Arial" w:cs="Batang"/>
          <w:sz w:val="23"/>
          <w:szCs w:val="23"/>
        </w:rPr>
        <w:t>………………………………………………</w:t>
      </w:r>
    </w:p>
    <w:p w:rsidR="00700C72" w:rsidRPr="00A97C95" w:rsidRDefault="00700C72" w:rsidP="0087572B">
      <w:pPr>
        <w:pStyle w:val="Default"/>
        <w:ind w:left="-567"/>
        <w:rPr>
          <w:rFonts w:ascii="Arial" w:hAnsi="Arial" w:cs="Calibri"/>
          <w:i/>
          <w:iCs/>
          <w:sz w:val="22"/>
          <w:szCs w:val="22"/>
          <w:u w:val="single"/>
        </w:rPr>
      </w:pPr>
      <w:r w:rsidRPr="00A97C95">
        <w:rPr>
          <w:rFonts w:ascii="Arial" w:hAnsi="Arial" w:cs="Calibri"/>
          <w:i/>
          <w:iCs/>
          <w:sz w:val="22"/>
          <w:szCs w:val="22"/>
          <w:u w:val="single"/>
        </w:rPr>
        <w:t xml:space="preserve"> </w:t>
      </w:r>
    </w:p>
    <w:p w:rsidR="00A97C95" w:rsidRDefault="004E3EF3" w:rsidP="0087572B">
      <w:pPr>
        <w:pStyle w:val="Default"/>
        <w:ind w:left="-567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155575</wp:posOffset>
            </wp:positionV>
            <wp:extent cx="3281045" cy="2102485"/>
            <wp:effectExtent l="25400" t="0" r="0" b="0"/>
            <wp:wrapSquare wrapText="bothSides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210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6AE">
        <w:rPr>
          <w:rFonts w:ascii="Arial" w:hAnsi="Arial" w:cs="Calibri"/>
          <w:sz w:val="22"/>
          <w:szCs w:val="22"/>
        </w:rPr>
        <w:t>18</w:t>
      </w:r>
      <w:r w:rsidR="00A97C95">
        <w:rPr>
          <w:rFonts w:ascii="Arial" w:hAnsi="Arial" w:cs="Calibri"/>
          <w:sz w:val="22"/>
          <w:szCs w:val="22"/>
        </w:rPr>
        <w:t>.  Que font ces hommes</w:t>
      </w:r>
      <w:r w:rsidR="004806AE">
        <w:rPr>
          <w:rFonts w:ascii="Arial" w:hAnsi="Arial" w:cs="Calibri"/>
          <w:sz w:val="22"/>
          <w:szCs w:val="22"/>
        </w:rPr>
        <w:t xml:space="preserve"> sur la photo ci-contre</w:t>
      </w:r>
      <w:r w:rsidR="00A97C95">
        <w:rPr>
          <w:rFonts w:ascii="Arial" w:hAnsi="Arial" w:cs="Calibri"/>
          <w:sz w:val="22"/>
          <w:szCs w:val="22"/>
        </w:rPr>
        <w:t xml:space="preserve"> ? </w:t>
      </w:r>
    </w:p>
    <w:p w:rsidR="00A97C95" w:rsidRDefault="00A97C95" w:rsidP="0087572B">
      <w:pPr>
        <w:pStyle w:val="Default"/>
        <w:ind w:left="-567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…………………………………………………….</w:t>
      </w:r>
    </w:p>
    <w:p w:rsidR="00A97C95" w:rsidRDefault="00A97C95" w:rsidP="0087572B">
      <w:pPr>
        <w:pStyle w:val="Default"/>
        <w:ind w:left="-567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…………………………………………………….</w:t>
      </w:r>
    </w:p>
    <w:p w:rsidR="00A97C95" w:rsidRDefault="00A97C95" w:rsidP="0087572B">
      <w:pPr>
        <w:pStyle w:val="Default"/>
        <w:ind w:left="-567"/>
        <w:jc w:val="both"/>
        <w:rPr>
          <w:rFonts w:ascii="Arial" w:hAnsi="Arial" w:cs="Calibri"/>
          <w:sz w:val="22"/>
          <w:szCs w:val="22"/>
        </w:rPr>
      </w:pPr>
    </w:p>
    <w:p w:rsidR="00A97C95" w:rsidRDefault="00A97C95" w:rsidP="0087572B">
      <w:pPr>
        <w:pStyle w:val="Default"/>
        <w:ind w:left="-567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1</w:t>
      </w:r>
      <w:r w:rsidR="00730995">
        <w:rPr>
          <w:rFonts w:ascii="Arial" w:hAnsi="Arial" w:cs="Calibri"/>
          <w:sz w:val="22"/>
          <w:szCs w:val="22"/>
        </w:rPr>
        <w:t>9</w:t>
      </w:r>
      <w:r>
        <w:rPr>
          <w:rFonts w:ascii="Arial" w:hAnsi="Arial" w:cs="Calibri"/>
          <w:sz w:val="22"/>
          <w:szCs w:val="22"/>
        </w:rPr>
        <w:t xml:space="preserve">. Pourquoi l’un d’entre eux est-il armé ? </w:t>
      </w:r>
    </w:p>
    <w:p w:rsidR="00A97C95" w:rsidRDefault="00A97C95" w:rsidP="0087572B">
      <w:pPr>
        <w:pStyle w:val="Default"/>
        <w:ind w:left="-567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…………………………………………………….</w:t>
      </w:r>
    </w:p>
    <w:p w:rsidR="00A97C95" w:rsidRDefault="00A97C95" w:rsidP="0087572B">
      <w:pPr>
        <w:pStyle w:val="Default"/>
        <w:ind w:left="-567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…………………………………………………….</w:t>
      </w:r>
    </w:p>
    <w:p w:rsidR="00A97C95" w:rsidRDefault="00A97C95" w:rsidP="0087572B">
      <w:pPr>
        <w:pStyle w:val="Default"/>
        <w:ind w:left="-567"/>
        <w:jc w:val="both"/>
        <w:rPr>
          <w:rFonts w:ascii="Arial" w:hAnsi="Arial" w:cs="Calibri"/>
          <w:sz w:val="22"/>
          <w:szCs w:val="22"/>
        </w:rPr>
      </w:pPr>
    </w:p>
    <w:p w:rsidR="00A97C95" w:rsidRDefault="00730995" w:rsidP="0087572B">
      <w:pPr>
        <w:pStyle w:val="Default"/>
        <w:ind w:left="-567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20</w:t>
      </w:r>
      <w:r w:rsidR="00A97C95">
        <w:rPr>
          <w:rFonts w:ascii="Arial" w:hAnsi="Arial" w:cs="Calibri"/>
          <w:sz w:val="22"/>
          <w:szCs w:val="22"/>
        </w:rPr>
        <w:t xml:space="preserve">. Que risquent-ils s’ils se font prendre ? </w:t>
      </w:r>
    </w:p>
    <w:p w:rsidR="00A97C95" w:rsidRDefault="00A97C95" w:rsidP="0087572B">
      <w:pPr>
        <w:pStyle w:val="Default"/>
        <w:ind w:left="-567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…………………………………………………….</w:t>
      </w:r>
    </w:p>
    <w:p w:rsidR="00A97C95" w:rsidRDefault="00A97C95" w:rsidP="0087572B">
      <w:pPr>
        <w:pStyle w:val="Default"/>
        <w:ind w:left="-567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…………………………………………………….</w:t>
      </w:r>
    </w:p>
    <w:p w:rsidR="00A97C95" w:rsidRDefault="00A97C95" w:rsidP="0087572B">
      <w:pPr>
        <w:pStyle w:val="Default"/>
        <w:ind w:left="-567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…………………………………………………….</w:t>
      </w:r>
    </w:p>
    <w:p w:rsidR="00BB1C24" w:rsidRDefault="00BB1C24" w:rsidP="004806AE">
      <w:pPr>
        <w:pStyle w:val="Default"/>
        <w:rPr>
          <w:rFonts w:ascii="Arial" w:hAnsi="Arial" w:cs="Calibri"/>
          <w:i/>
          <w:iCs/>
          <w:sz w:val="22"/>
          <w:szCs w:val="22"/>
          <w:u w:val="single"/>
        </w:rPr>
      </w:pPr>
    </w:p>
    <w:p w:rsidR="00BB1C24" w:rsidRDefault="00BB1C24" w:rsidP="004806AE">
      <w:pPr>
        <w:pStyle w:val="Default"/>
        <w:rPr>
          <w:rFonts w:ascii="Arial" w:hAnsi="Arial" w:cs="Calibri"/>
          <w:i/>
          <w:iCs/>
          <w:sz w:val="22"/>
          <w:szCs w:val="22"/>
          <w:u w:val="single"/>
        </w:rPr>
      </w:pPr>
    </w:p>
    <w:p w:rsidR="00A97C95" w:rsidRPr="00A97C95" w:rsidRDefault="00A97C95" w:rsidP="004806AE">
      <w:pPr>
        <w:pStyle w:val="Default"/>
        <w:rPr>
          <w:rFonts w:ascii="Arial" w:hAnsi="Arial" w:cs="Calibri"/>
          <w:i/>
          <w:iCs/>
          <w:sz w:val="22"/>
          <w:szCs w:val="22"/>
          <w:u w:val="single"/>
        </w:rPr>
      </w:pPr>
      <w:r>
        <w:rPr>
          <w:rFonts w:ascii="Arial" w:hAnsi="Arial" w:cs="Calibri"/>
          <w:i/>
          <w:iCs/>
          <w:sz w:val="22"/>
          <w:szCs w:val="22"/>
          <w:u w:val="single"/>
        </w:rPr>
        <w:t>S</w:t>
      </w:r>
      <w:r w:rsidRPr="00A97C95">
        <w:rPr>
          <w:rFonts w:ascii="Arial" w:hAnsi="Arial" w:cs="Calibri"/>
          <w:i/>
          <w:iCs/>
          <w:sz w:val="22"/>
          <w:szCs w:val="22"/>
          <w:u w:val="single"/>
        </w:rPr>
        <w:t xml:space="preserve">abotage d’une voie ferrée par des résistants </w:t>
      </w:r>
    </w:p>
    <w:p w:rsidR="00A97C95" w:rsidRDefault="00A97C95" w:rsidP="0087572B">
      <w:pPr>
        <w:pStyle w:val="Default"/>
        <w:ind w:left="-567"/>
        <w:jc w:val="both"/>
        <w:rPr>
          <w:rFonts w:ascii="Arial" w:hAnsi="Arial" w:cs="Calibri"/>
          <w:sz w:val="22"/>
          <w:szCs w:val="22"/>
        </w:rPr>
      </w:pPr>
    </w:p>
    <w:p w:rsidR="00102E8C" w:rsidRPr="00730995" w:rsidRDefault="006451E5" w:rsidP="0087572B">
      <w:pPr>
        <w:pStyle w:val="Default"/>
        <w:ind w:left="-567"/>
        <w:rPr>
          <w:rFonts w:ascii="Arial" w:hAnsi="Arial" w:cs="Calibri"/>
          <w:i/>
          <w:sz w:val="23"/>
          <w:szCs w:val="23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372745</wp:posOffset>
                </wp:positionV>
                <wp:extent cx="2363470" cy="3368675"/>
                <wp:effectExtent l="0" t="0" r="0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3470" cy="336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074" w:rsidRPr="00102E8C" w:rsidRDefault="00730995" w:rsidP="002E2074">
                            <w:pPr>
                              <w:pStyle w:val="Default"/>
                              <w:pageBreakBefore/>
                              <w:rPr>
                                <w:rFonts w:ascii="Arial" w:hAnsi="Arial" w:cs="Batang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Batang"/>
                                <w:sz w:val="23"/>
                                <w:szCs w:val="23"/>
                              </w:rPr>
                              <w:t>21</w:t>
                            </w:r>
                            <w:r w:rsidR="00A97C95">
                              <w:rPr>
                                <w:rFonts w:ascii="Arial" w:hAnsi="Arial" w:cs="Batang"/>
                                <w:sz w:val="23"/>
                                <w:szCs w:val="23"/>
                              </w:rPr>
                              <w:t>.</w:t>
                            </w:r>
                            <w:r w:rsidR="002E2074" w:rsidRPr="00102E8C">
                              <w:rPr>
                                <w:rFonts w:ascii="Arial" w:hAnsi="Arial" w:cs="Batang"/>
                                <w:sz w:val="23"/>
                                <w:szCs w:val="23"/>
                              </w:rPr>
                              <w:t xml:space="preserve"> A ton avis que risquaient les personnes qui ont aidé Marie Claude ? </w:t>
                            </w:r>
                          </w:p>
                          <w:p w:rsidR="00977349" w:rsidRDefault="002E2074" w:rsidP="002E2074">
                            <w:pPr>
                              <w:pStyle w:val="Default"/>
                              <w:rPr>
                                <w:rFonts w:ascii="Arial" w:hAnsi="Arial" w:cs="Batang"/>
                                <w:sz w:val="23"/>
                                <w:szCs w:val="23"/>
                              </w:rPr>
                            </w:pPr>
                            <w:r w:rsidRPr="00102E8C">
                              <w:rPr>
                                <w:rFonts w:ascii="Arial" w:hAnsi="Arial" w:cs="Batang"/>
                                <w:sz w:val="23"/>
                                <w:szCs w:val="23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E2074" w:rsidRPr="00102E8C" w:rsidRDefault="00BB1C24" w:rsidP="002E2074">
                            <w:pPr>
                              <w:pStyle w:val="Default"/>
                              <w:rPr>
                                <w:rFonts w:ascii="Arial" w:hAnsi="Arial" w:cs="Batang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Batang"/>
                                <w:sz w:val="23"/>
                                <w:szCs w:val="23"/>
                              </w:rPr>
                              <w:t>22</w:t>
                            </w:r>
                            <w:r w:rsidR="00A97C95">
                              <w:rPr>
                                <w:rFonts w:ascii="Arial" w:hAnsi="Arial" w:cs="Batang"/>
                                <w:sz w:val="23"/>
                                <w:szCs w:val="23"/>
                              </w:rPr>
                              <w:t>.</w:t>
                            </w:r>
                            <w:r w:rsidR="002E2074" w:rsidRPr="00102E8C">
                              <w:rPr>
                                <w:rFonts w:ascii="Arial" w:hAnsi="Arial" w:cs="Batang"/>
                                <w:sz w:val="23"/>
                                <w:szCs w:val="23"/>
                              </w:rPr>
                              <w:t xml:space="preserve"> Ce texte a-t-il été publié à l’époque des faits ? Pourquoi</w:t>
                            </w:r>
                            <w:r w:rsidR="002E2074">
                              <w:rPr>
                                <w:rFonts w:ascii="Arial" w:hAnsi="Arial" w:cs="Batang"/>
                                <w:sz w:val="23"/>
                                <w:szCs w:val="23"/>
                              </w:rPr>
                              <w:t>, à ton avis</w:t>
                            </w:r>
                            <w:r w:rsidR="002E2074" w:rsidRPr="00102E8C">
                              <w:rPr>
                                <w:rFonts w:ascii="Arial" w:hAnsi="Arial" w:cs="Batang"/>
                                <w:sz w:val="23"/>
                                <w:szCs w:val="23"/>
                              </w:rPr>
                              <w:t xml:space="preserve"> ? </w:t>
                            </w:r>
                          </w:p>
                          <w:p w:rsidR="002E2074" w:rsidRPr="00102E8C" w:rsidRDefault="002E2074" w:rsidP="002E2074">
                            <w:pPr>
                              <w:pStyle w:val="Default"/>
                              <w:rPr>
                                <w:rFonts w:ascii="Arial" w:hAnsi="Arial" w:cs="Batang"/>
                                <w:sz w:val="23"/>
                                <w:szCs w:val="23"/>
                              </w:rPr>
                            </w:pPr>
                            <w:r w:rsidRPr="00102E8C">
                              <w:rPr>
                                <w:rFonts w:ascii="Arial" w:hAnsi="Arial" w:cs="Batang"/>
                                <w:sz w:val="23"/>
                                <w:szCs w:val="23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  <w:r w:rsidR="0087572B">
                              <w:rPr>
                                <w:rFonts w:ascii="Arial" w:hAnsi="Arial" w:cs="Batang"/>
                                <w:sz w:val="23"/>
                                <w:szCs w:val="23"/>
                              </w:rPr>
                              <w:t>……………………………………………………</w:t>
                            </w:r>
                          </w:p>
                          <w:p w:rsidR="002E2074" w:rsidRDefault="00CB7B76" w:rsidP="002E2074">
                            <w:pPr>
                              <w:pStyle w:val="Default"/>
                              <w:rPr>
                                <w:rFonts w:ascii="Arial" w:hAnsi="Arial" w:cs="Batang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Batang"/>
                                <w:sz w:val="23"/>
                                <w:szCs w:val="23"/>
                              </w:rPr>
                              <w:t>…………………………………..</w:t>
                            </w:r>
                          </w:p>
                          <w:p w:rsidR="002E2074" w:rsidRPr="00410F94" w:rsidRDefault="002E2074" w:rsidP="002E2074">
                            <w:pPr>
                              <w:pStyle w:val="Default"/>
                              <w:rPr>
                                <w:rFonts w:ascii="Arial" w:hAnsi="Arial" w:cs="Batang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15pt;margin-top:29.35pt;width:186.1pt;height:2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" filled="f" stroked="f">
                <v:path arrowok="t"/>
                <v:textbox inset=",7.2pt,,7.2pt">
                  <w:txbxContent>
                    <w:p w:rsidR="002E2074" w:rsidRPr="00102E8C" w:rsidRDefault="00730995" w:rsidP="002E2074">
                      <w:pPr>
                        <w:pStyle w:val="Default"/>
                        <w:pageBreakBefore/>
                        <w:rPr>
                          <w:rFonts w:ascii="Arial" w:hAnsi="Arial" w:cs="Batang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Batang"/>
                          <w:sz w:val="23"/>
                          <w:szCs w:val="23"/>
                        </w:rPr>
                        <w:t>21</w:t>
                      </w:r>
                      <w:r w:rsidR="00A97C95">
                        <w:rPr>
                          <w:rFonts w:ascii="Arial" w:hAnsi="Arial" w:cs="Batang"/>
                          <w:sz w:val="23"/>
                          <w:szCs w:val="23"/>
                        </w:rPr>
                        <w:t>.</w:t>
                      </w:r>
                      <w:r w:rsidR="002E2074" w:rsidRPr="00102E8C">
                        <w:rPr>
                          <w:rFonts w:ascii="Arial" w:hAnsi="Arial" w:cs="Batang"/>
                          <w:sz w:val="23"/>
                          <w:szCs w:val="23"/>
                        </w:rPr>
                        <w:t xml:space="preserve"> A ton avis que risquaient les personnes qui ont aidé Marie Claude ? </w:t>
                      </w:r>
                    </w:p>
                    <w:p w:rsidR="00977349" w:rsidRDefault="002E2074" w:rsidP="002E2074">
                      <w:pPr>
                        <w:pStyle w:val="Default"/>
                        <w:rPr>
                          <w:rFonts w:ascii="Arial" w:hAnsi="Arial" w:cs="Batang"/>
                          <w:sz w:val="23"/>
                          <w:szCs w:val="23"/>
                        </w:rPr>
                      </w:pPr>
                      <w:r w:rsidRPr="00102E8C">
                        <w:rPr>
                          <w:rFonts w:ascii="Arial" w:hAnsi="Arial" w:cs="Batang"/>
                          <w:sz w:val="23"/>
                          <w:szCs w:val="23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E2074" w:rsidRPr="00102E8C" w:rsidRDefault="00BB1C24" w:rsidP="002E2074">
                      <w:pPr>
                        <w:pStyle w:val="Default"/>
                        <w:rPr>
                          <w:rFonts w:ascii="Arial" w:hAnsi="Arial" w:cs="Batang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Batang"/>
                          <w:sz w:val="23"/>
                          <w:szCs w:val="23"/>
                        </w:rPr>
                        <w:t>22</w:t>
                      </w:r>
                      <w:r w:rsidR="00A97C95">
                        <w:rPr>
                          <w:rFonts w:ascii="Arial" w:hAnsi="Arial" w:cs="Batang"/>
                          <w:sz w:val="23"/>
                          <w:szCs w:val="23"/>
                        </w:rPr>
                        <w:t>.</w:t>
                      </w:r>
                      <w:r w:rsidR="002E2074" w:rsidRPr="00102E8C">
                        <w:rPr>
                          <w:rFonts w:ascii="Arial" w:hAnsi="Arial" w:cs="Batang"/>
                          <w:sz w:val="23"/>
                          <w:szCs w:val="23"/>
                        </w:rPr>
                        <w:t xml:space="preserve"> Ce texte a-t-il été publié à l’époque des faits ? Pourquoi</w:t>
                      </w:r>
                      <w:r w:rsidR="002E2074">
                        <w:rPr>
                          <w:rFonts w:ascii="Arial" w:hAnsi="Arial" w:cs="Batang"/>
                          <w:sz w:val="23"/>
                          <w:szCs w:val="23"/>
                        </w:rPr>
                        <w:t>, à ton avis</w:t>
                      </w:r>
                      <w:r w:rsidR="002E2074" w:rsidRPr="00102E8C">
                        <w:rPr>
                          <w:rFonts w:ascii="Arial" w:hAnsi="Arial" w:cs="Batang"/>
                          <w:sz w:val="23"/>
                          <w:szCs w:val="23"/>
                        </w:rPr>
                        <w:t xml:space="preserve"> ? </w:t>
                      </w:r>
                    </w:p>
                    <w:p w:rsidR="002E2074" w:rsidRPr="00102E8C" w:rsidRDefault="002E2074" w:rsidP="002E2074">
                      <w:pPr>
                        <w:pStyle w:val="Default"/>
                        <w:rPr>
                          <w:rFonts w:ascii="Arial" w:hAnsi="Arial" w:cs="Batang"/>
                          <w:sz w:val="23"/>
                          <w:szCs w:val="23"/>
                        </w:rPr>
                      </w:pPr>
                      <w:r w:rsidRPr="00102E8C">
                        <w:rPr>
                          <w:rFonts w:ascii="Arial" w:hAnsi="Arial" w:cs="Batang"/>
                          <w:sz w:val="23"/>
                          <w:szCs w:val="23"/>
                        </w:rPr>
                        <w:t>……………………………………………………………………………………………………………………………………</w:t>
                      </w:r>
                      <w:r w:rsidR="0087572B">
                        <w:rPr>
                          <w:rFonts w:ascii="Arial" w:hAnsi="Arial" w:cs="Batang"/>
                          <w:sz w:val="23"/>
                          <w:szCs w:val="23"/>
                        </w:rPr>
                        <w:t>……………………………………………………</w:t>
                      </w:r>
                    </w:p>
                    <w:p w:rsidR="002E2074" w:rsidRDefault="00CB7B76" w:rsidP="002E2074">
                      <w:pPr>
                        <w:pStyle w:val="Default"/>
                        <w:rPr>
                          <w:rFonts w:ascii="Arial" w:hAnsi="Arial" w:cs="Batang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Batang"/>
                          <w:sz w:val="23"/>
                          <w:szCs w:val="23"/>
                        </w:rPr>
                        <w:t>…………………………………..</w:t>
                      </w:r>
                    </w:p>
                    <w:p w:rsidR="002E2074" w:rsidRPr="00410F94" w:rsidRDefault="002E2074" w:rsidP="002E2074">
                      <w:pPr>
                        <w:pStyle w:val="Default"/>
                        <w:rPr>
                          <w:rFonts w:ascii="Arial" w:hAnsi="Arial" w:cs="Batang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372745</wp:posOffset>
                </wp:positionV>
                <wp:extent cx="4320540" cy="320611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20540" cy="3206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2074" w:rsidRPr="00977349" w:rsidRDefault="002E2074" w:rsidP="002E2074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7734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Les parents de Marie-Claude, Fernande et Paul </w:t>
                            </w:r>
                            <w:proofErr w:type="spellStart"/>
                            <w:r w:rsidRPr="0097734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Cahen</w:t>
                            </w:r>
                            <w:proofErr w:type="spellEnd"/>
                            <w:r w:rsidRPr="0097734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tenaient à Soissons un magasin. Cette famille juive coulait dans la région des jours heureux quand la guerre a éclaté. Le 4 juin 1944, alors que la petite Marie-Claude se rendait au collège, la gestapo arrête ses parents. Fernande et Paul </w:t>
                            </w:r>
                            <w:proofErr w:type="spellStart"/>
                            <w:r w:rsidRPr="0097734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Cahen</w:t>
                            </w:r>
                            <w:proofErr w:type="spellEnd"/>
                            <w:r w:rsidRPr="0097734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seront envoyés à Drancy puis déportés en février 44 à Auschwitz. </w:t>
                            </w:r>
                          </w:p>
                          <w:p w:rsidR="002E2074" w:rsidRPr="00977349" w:rsidRDefault="002E2074" w:rsidP="002E2074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7734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Grâce à la complicité de plusieurs parents et amis, Marie-Claude est cachée jusqu’au petit matin puis conduite dans une camionnette bâchée à Crécy-au-Mont chez Eugène Bouchard, un instituteur ami de ses parents. Quelques jours plus tard, Marie-Claude est confiée à Henri et Jeanne Cholet pour plus de sécurité. Jeanne Cholet connaît bien les </w:t>
                            </w:r>
                            <w:proofErr w:type="spellStart"/>
                            <w:r w:rsidRPr="0097734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Cahen</w:t>
                            </w:r>
                            <w:proofErr w:type="spellEnd"/>
                            <w:r w:rsidRPr="0097734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puisqu’elle est employée depuis longtemps dans leur magasin. </w:t>
                            </w:r>
                          </w:p>
                          <w:p w:rsidR="0087572B" w:rsidRDefault="002E2074" w:rsidP="002E2074">
                            <w:pPr>
                              <w:pStyle w:val="Default"/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97734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Enfin, à la fin du mois de janvier 1944, Henri Cholet décide de conduire Marie-Claude chez une amie de sa mère à Chamonix où elle restera jusqu’à la libération. Pour obtenir des faux papiers, il prend contact avec la résistance locale dirigée par Raymonde </w:t>
                            </w:r>
                            <w:proofErr w:type="spellStart"/>
                            <w:r w:rsidRPr="0097734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Fiolet</w:t>
                            </w:r>
                            <w:proofErr w:type="spellEnd"/>
                            <w:r w:rsidRPr="0097734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. C’est ainsi que la jeune Marie-Claude traversera en compagnie d’Henri Cholet presque toute la France pour échapper aux camps de la mort où ont malheureusement</w:t>
                            </w:r>
                            <w:r w:rsidRPr="009773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34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été envoyés ses </w:t>
                            </w:r>
                            <w:r w:rsidR="00A97C9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parents. […]</w:t>
                            </w:r>
                            <w:r w:rsidR="00A97C9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A97C9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E2074" w:rsidRPr="00977349" w:rsidRDefault="0087572B" w:rsidP="0087572B">
                            <w:pPr>
                              <w:pStyle w:val="Default"/>
                              <w:ind w:left="283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2E2074" w:rsidRPr="00977349">
                              <w:rPr>
                                <w:rFonts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D’après l’Aisne nouvelle, 29 avril 1995</w:t>
                            </w:r>
                            <w:r w:rsidR="002E2074" w:rsidRPr="0097734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E2074" w:rsidRPr="00977349" w:rsidRDefault="002E2074" w:rsidP="00700C72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E2074" w:rsidRPr="00977349" w:rsidRDefault="002E20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36pt;margin-top:29.35pt;width:340.2pt;height:25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" filled="f" strokecolor="black [3213]">
                <v:path arrowok="t"/>
                <v:textbox inset=",7.2pt,,7.2pt">
                  <w:txbxContent>
                    <w:p w:rsidR="002E2074" w:rsidRPr="00977349" w:rsidRDefault="002E2074" w:rsidP="002E2074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977349">
                        <w:rPr>
                          <w:rFonts w:cs="Times New Roman"/>
                          <w:sz w:val="20"/>
                          <w:szCs w:val="20"/>
                        </w:rPr>
                        <w:t xml:space="preserve">Les parents de Marie-Claude, Fernande et Paul </w:t>
                      </w:r>
                      <w:proofErr w:type="spellStart"/>
                      <w:r w:rsidRPr="00977349">
                        <w:rPr>
                          <w:rFonts w:cs="Times New Roman"/>
                          <w:sz w:val="20"/>
                          <w:szCs w:val="20"/>
                        </w:rPr>
                        <w:t>Cahen</w:t>
                      </w:r>
                      <w:proofErr w:type="spellEnd"/>
                      <w:r w:rsidRPr="00977349">
                        <w:rPr>
                          <w:rFonts w:cs="Times New Roman"/>
                          <w:sz w:val="20"/>
                          <w:szCs w:val="20"/>
                        </w:rPr>
                        <w:t xml:space="preserve"> tenaient à Soissons un magasin. Cette famille juive coulait dans la région des jours heureux quand la guerre a éclaté. Le 4 juin 1944, alors que la petite Marie-Claude se rendait au collège, la gestapo arrête ses parents. Fernande et Paul </w:t>
                      </w:r>
                      <w:proofErr w:type="spellStart"/>
                      <w:r w:rsidRPr="00977349">
                        <w:rPr>
                          <w:rFonts w:cs="Times New Roman"/>
                          <w:sz w:val="20"/>
                          <w:szCs w:val="20"/>
                        </w:rPr>
                        <w:t>Cahen</w:t>
                      </w:r>
                      <w:proofErr w:type="spellEnd"/>
                      <w:r w:rsidRPr="00977349">
                        <w:rPr>
                          <w:rFonts w:cs="Times New Roman"/>
                          <w:sz w:val="20"/>
                          <w:szCs w:val="20"/>
                        </w:rPr>
                        <w:t xml:space="preserve"> seront envoyés à Drancy puis déportés en février 44 à Auschwitz. </w:t>
                      </w:r>
                    </w:p>
                    <w:p w:rsidR="002E2074" w:rsidRPr="00977349" w:rsidRDefault="002E2074" w:rsidP="002E2074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977349">
                        <w:rPr>
                          <w:rFonts w:cs="Times New Roman"/>
                          <w:sz w:val="20"/>
                          <w:szCs w:val="20"/>
                        </w:rPr>
                        <w:t xml:space="preserve">Grâce à la complicité de plusieurs parents et amis, Marie-Claude est cachée jusqu’au petit matin puis conduite dans une camionnette bâchée à Crécy-au-Mont chez Eugène Bouchard, un instituteur ami de ses parents. Quelques jours plus tard, Marie-Claude est confiée à Henri et Jeanne Cholet pour plus de sécurité. Jeanne Cholet connaît bien les </w:t>
                      </w:r>
                      <w:proofErr w:type="spellStart"/>
                      <w:r w:rsidRPr="00977349">
                        <w:rPr>
                          <w:rFonts w:cs="Times New Roman"/>
                          <w:sz w:val="20"/>
                          <w:szCs w:val="20"/>
                        </w:rPr>
                        <w:t>Cahen</w:t>
                      </w:r>
                      <w:proofErr w:type="spellEnd"/>
                      <w:r w:rsidRPr="00977349">
                        <w:rPr>
                          <w:rFonts w:cs="Times New Roman"/>
                          <w:sz w:val="20"/>
                          <w:szCs w:val="20"/>
                        </w:rPr>
                        <w:t xml:space="preserve"> puisqu’elle est employée depuis longtemps dans leur magasin. </w:t>
                      </w:r>
                    </w:p>
                    <w:p w:rsidR="0087572B" w:rsidRDefault="002E2074" w:rsidP="002E2074">
                      <w:pPr>
                        <w:pStyle w:val="Default"/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977349">
                        <w:rPr>
                          <w:rFonts w:cs="Times New Roman"/>
                          <w:sz w:val="20"/>
                          <w:szCs w:val="20"/>
                        </w:rPr>
                        <w:t xml:space="preserve">Enfin, à la fin du mois de janvier 1944, Henri Cholet décide de conduire Marie-Claude chez une amie de sa mère à Chamonix où elle restera jusqu’à la libération. Pour obtenir des faux papiers, il prend contact avec la résistance locale dirigée par Raymonde </w:t>
                      </w:r>
                      <w:proofErr w:type="spellStart"/>
                      <w:r w:rsidRPr="00977349">
                        <w:rPr>
                          <w:rFonts w:cs="Times New Roman"/>
                          <w:sz w:val="20"/>
                          <w:szCs w:val="20"/>
                        </w:rPr>
                        <w:t>Fiolet</w:t>
                      </w:r>
                      <w:proofErr w:type="spellEnd"/>
                      <w:r w:rsidRPr="00977349">
                        <w:rPr>
                          <w:rFonts w:cs="Times New Roman"/>
                          <w:sz w:val="20"/>
                          <w:szCs w:val="20"/>
                        </w:rPr>
                        <w:t>. C’est ainsi que la jeune Marie-Claude traversera en compagnie d’Henri Cholet presque toute la France pour échapper aux camps de la mort où ont malheureusement</w:t>
                      </w:r>
                      <w:r w:rsidRPr="009773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77349">
                        <w:rPr>
                          <w:rFonts w:cs="Times New Roman"/>
                          <w:sz w:val="20"/>
                          <w:szCs w:val="20"/>
                        </w:rPr>
                        <w:t xml:space="preserve">été envoyés ses </w:t>
                      </w:r>
                      <w:r w:rsidR="00A97C95">
                        <w:rPr>
                          <w:rFonts w:cs="Times New Roman"/>
                          <w:sz w:val="20"/>
                          <w:szCs w:val="20"/>
                        </w:rPr>
                        <w:t>parents. […]</w:t>
                      </w:r>
                      <w:r w:rsidR="00A97C95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="00A97C95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</w:p>
                    <w:p w:rsidR="002E2074" w:rsidRPr="00977349" w:rsidRDefault="0087572B" w:rsidP="0087572B">
                      <w:pPr>
                        <w:pStyle w:val="Default"/>
                        <w:ind w:left="283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       </w:t>
                      </w:r>
                      <w:r w:rsidR="002E2074" w:rsidRPr="00977349">
                        <w:rPr>
                          <w:rFonts w:cs="Times New Roman"/>
                          <w:i/>
                          <w:iCs/>
                          <w:sz w:val="20"/>
                          <w:szCs w:val="20"/>
                        </w:rPr>
                        <w:t>D’après l’Aisne nouvelle, 29 avril 1995</w:t>
                      </w:r>
                      <w:r w:rsidR="002E2074" w:rsidRPr="0097734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2E2074" w:rsidRPr="00977349" w:rsidRDefault="002E2074" w:rsidP="00700C7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2E2074" w:rsidRPr="00977349" w:rsidRDefault="002E20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0C72" w:rsidRPr="00730995">
        <w:rPr>
          <w:rFonts w:ascii="Arial" w:hAnsi="Arial" w:cs="Calibri"/>
          <w:i/>
          <w:sz w:val="23"/>
          <w:szCs w:val="23"/>
        </w:rPr>
        <w:t>Certains français se sont opposés à la politique antisémite</w:t>
      </w:r>
      <w:r w:rsidR="00102E8C" w:rsidRPr="00730995">
        <w:rPr>
          <w:rFonts w:ascii="Arial" w:hAnsi="Arial" w:cs="Calibri"/>
          <w:i/>
          <w:sz w:val="23"/>
          <w:szCs w:val="23"/>
        </w:rPr>
        <w:t xml:space="preserve"> (contre les Juifs)</w:t>
      </w:r>
      <w:r w:rsidR="00700C72" w:rsidRPr="00730995">
        <w:rPr>
          <w:rFonts w:ascii="Arial" w:hAnsi="Arial" w:cs="Calibri"/>
          <w:i/>
          <w:sz w:val="23"/>
          <w:szCs w:val="23"/>
        </w:rPr>
        <w:t xml:space="preserve"> des nazis et ont aidé des juifs à échapper à la </w:t>
      </w:r>
      <w:r w:rsidR="00700C72" w:rsidRPr="00730995">
        <w:rPr>
          <w:rFonts w:ascii="Arial" w:hAnsi="Arial" w:cs="Calibri"/>
          <w:b/>
          <w:i/>
          <w:sz w:val="23"/>
          <w:szCs w:val="23"/>
        </w:rPr>
        <w:t>déportation</w:t>
      </w:r>
      <w:r w:rsidR="00A97C95" w:rsidRPr="00730995">
        <w:rPr>
          <w:rFonts w:ascii="Arial" w:hAnsi="Arial" w:cs="Calibri"/>
          <w:b/>
          <w:i/>
          <w:sz w:val="23"/>
          <w:szCs w:val="23"/>
        </w:rPr>
        <w:t> </w:t>
      </w:r>
      <w:r w:rsidR="00A97C95" w:rsidRPr="00730995">
        <w:rPr>
          <w:rFonts w:ascii="Arial" w:hAnsi="Arial" w:cs="Calibri"/>
          <w:i/>
          <w:sz w:val="23"/>
          <w:szCs w:val="23"/>
        </w:rPr>
        <w:t>:</w:t>
      </w:r>
      <w:r w:rsidR="00730995">
        <w:rPr>
          <w:rFonts w:ascii="Arial" w:hAnsi="Arial" w:cs="Calibri"/>
          <w:i/>
          <w:sz w:val="23"/>
          <w:szCs w:val="23"/>
        </w:rPr>
        <w:t xml:space="preserve"> </w:t>
      </w:r>
      <w:r w:rsidR="00730995" w:rsidRPr="00730995">
        <w:rPr>
          <w:rFonts w:ascii="Arial" w:hAnsi="Arial" w:cs="Calibri"/>
          <w:i/>
          <w:sz w:val="20"/>
          <w:szCs w:val="23"/>
        </w:rPr>
        <w:t>(lis le texte puis réponds aux questions</w:t>
      </w:r>
      <w:r w:rsidR="00730995">
        <w:rPr>
          <w:rFonts w:ascii="Arial" w:hAnsi="Arial" w:cs="Calibri"/>
          <w:i/>
          <w:sz w:val="23"/>
          <w:szCs w:val="23"/>
        </w:rPr>
        <w:t>)</w:t>
      </w:r>
    </w:p>
    <w:sectPr w:rsidR="00102E8C" w:rsidRPr="00730995" w:rsidSect="00B947DF">
      <w:pgSz w:w="11900" w:h="16840"/>
      <w:pgMar w:top="709" w:right="418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32A2" w:rsidRDefault="00BC32A2">
      <w:r>
        <w:separator/>
      </w:r>
    </w:p>
  </w:endnote>
  <w:endnote w:type="continuationSeparator" w:id="0">
    <w:p w:rsidR="00BC32A2" w:rsidRDefault="00BC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32A2" w:rsidRDefault="00BC32A2">
      <w:r>
        <w:separator/>
      </w:r>
    </w:p>
  </w:footnote>
  <w:footnote w:type="continuationSeparator" w:id="0">
    <w:p w:rsidR="00BC32A2" w:rsidRDefault="00BC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1022"/>
    <w:multiLevelType w:val="hybridMultilevel"/>
    <w:tmpl w:val="5F76A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6628"/>
    <w:multiLevelType w:val="hybridMultilevel"/>
    <w:tmpl w:val="5F76A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056BF"/>
    <w:multiLevelType w:val="hybridMultilevel"/>
    <w:tmpl w:val="4934BA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77A4A"/>
    <w:multiLevelType w:val="hybridMultilevel"/>
    <w:tmpl w:val="4934BA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0A3A"/>
    <w:multiLevelType w:val="hybridMultilevel"/>
    <w:tmpl w:val="617678CC"/>
    <w:lvl w:ilvl="0" w:tplc="703E9778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67889"/>
    <w:multiLevelType w:val="hybridMultilevel"/>
    <w:tmpl w:val="D4C411FA"/>
    <w:lvl w:ilvl="0" w:tplc="6CFEA4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13F"/>
    <w:multiLevelType w:val="hybridMultilevel"/>
    <w:tmpl w:val="4934BA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421E0"/>
    <w:multiLevelType w:val="hybridMultilevel"/>
    <w:tmpl w:val="AC966AD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5F4388"/>
    <w:multiLevelType w:val="hybridMultilevel"/>
    <w:tmpl w:val="58564362"/>
    <w:lvl w:ilvl="0" w:tplc="81785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929AF"/>
    <w:multiLevelType w:val="hybridMultilevel"/>
    <w:tmpl w:val="5F76A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4148A"/>
    <w:multiLevelType w:val="hybridMultilevel"/>
    <w:tmpl w:val="4934BA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20D30"/>
    <w:multiLevelType w:val="hybridMultilevel"/>
    <w:tmpl w:val="57D4F88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1B59E2"/>
    <w:multiLevelType w:val="hybridMultilevel"/>
    <w:tmpl w:val="5F76A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333A5"/>
    <w:multiLevelType w:val="hybridMultilevel"/>
    <w:tmpl w:val="F364ED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00405"/>
    <w:multiLevelType w:val="hybridMultilevel"/>
    <w:tmpl w:val="4934BA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C4011"/>
    <w:multiLevelType w:val="hybridMultilevel"/>
    <w:tmpl w:val="5F76A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A695B"/>
    <w:multiLevelType w:val="hybridMultilevel"/>
    <w:tmpl w:val="5F76A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92749"/>
    <w:multiLevelType w:val="hybridMultilevel"/>
    <w:tmpl w:val="5F76A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77C5"/>
    <w:multiLevelType w:val="hybridMultilevel"/>
    <w:tmpl w:val="C13470B2"/>
    <w:lvl w:ilvl="0" w:tplc="1286EE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0316FEB"/>
    <w:multiLevelType w:val="hybridMultilevel"/>
    <w:tmpl w:val="5F76A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C3CB3"/>
    <w:multiLevelType w:val="hybridMultilevel"/>
    <w:tmpl w:val="5F76A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B39D4"/>
    <w:multiLevelType w:val="hybridMultilevel"/>
    <w:tmpl w:val="4934BA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E29B8"/>
    <w:multiLevelType w:val="hybridMultilevel"/>
    <w:tmpl w:val="5F76A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736ED"/>
    <w:multiLevelType w:val="hybridMultilevel"/>
    <w:tmpl w:val="5F76A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76357"/>
    <w:multiLevelType w:val="hybridMultilevel"/>
    <w:tmpl w:val="5F76A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4E2E"/>
    <w:multiLevelType w:val="hybridMultilevel"/>
    <w:tmpl w:val="5F76A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01381"/>
    <w:multiLevelType w:val="hybridMultilevel"/>
    <w:tmpl w:val="5F76A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21"/>
  </w:num>
  <w:num w:numId="6">
    <w:abstractNumId w:val="2"/>
  </w:num>
  <w:num w:numId="7">
    <w:abstractNumId w:val="14"/>
  </w:num>
  <w:num w:numId="8">
    <w:abstractNumId w:val="8"/>
  </w:num>
  <w:num w:numId="9">
    <w:abstractNumId w:val="22"/>
  </w:num>
  <w:num w:numId="10">
    <w:abstractNumId w:val="7"/>
  </w:num>
  <w:num w:numId="11">
    <w:abstractNumId w:val="13"/>
  </w:num>
  <w:num w:numId="12">
    <w:abstractNumId w:val="15"/>
  </w:num>
  <w:num w:numId="13">
    <w:abstractNumId w:val="17"/>
  </w:num>
  <w:num w:numId="14">
    <w:abstractNumId w:val="11"/>
  </w:num>
  <w:num w:numId="15">
    <w:abstractNumId w:val="16"/>
  </w:num>
  <w:num w:numId="16">
    <w:abstractNumId w:val="23"/>
  </w:num>
  <w:num w:numId="17">
    <w:abstractNumId w:val="12"/>
  </w:num>
  <w:num w:numId="18">
    <w:abstractNumId w:val="25"/>
  </w:num>
  <w:num w:numId="19">
    <w:abstractNumId w:val="26"/>
  </w:num>
  <w:num w:numId="20">
    <w:abstractNumId w:val="24"/>
  </w:num>
  <w:num w:numId="21">
    <w:abstractNumId w:val="1"/>
  </w:num>
  <w:num w:numId="22">
    <w:abstractNumId w:val="20"/>
  </w:num>
  <w:num w:numId="23">
    <w:abstractNumId w:val="0"/>
  </w:num>
  <w:num w:numId="24">
    <w:abstractNumId w:val="19"/>
  </w:num>
  <w:num w:numId="25">
    <w:abstractNumId w:val="9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4"/>
    <w:rsid w:val="00053481"/>
    <w:rsid w:val="000665CA"/>
    <w:rsid w:val="00102E8C"/>
    <w:rsid w:val="0013360B"/>
    <w:rsid w:val="00143A62"/>
    <w:rsid w:val="001B1FEA"/>
    <w:rsid w:val="00233A08"/>
    <w:rsid w:val="00252523"/>
    <w:rsid w:val="002B656D"/>
    <w:rsid w:val="002D2503"/>
    <w:rsid w:val="002E2074"/>
    <w:rsid w:val="00311AC7"/>
    <w:rsid w:val="003D7980"/>
    <w:rsid w:val="0043789E"/>
    <w:rsid w:val="00477A13"/>
    <w:rsid w:val="004806AE"/>
    <w:rsid w:val="004C63D5"/>
    <w:rsid w:val="004E3EF3"/>
    <w:rsid w:val="004F04F6"/>
    <w:rsid w:val="00521D9A"/>
    <w:rsid w:val="005A18BE"/>
    <w:rsid w:val="006451E5"/>
    <w:rsid w:val="006606BD"/>
    <w:rsid w:val="00700C72"/>
    <w:rsid w:val="00730995"/>
    <w:rsid w:val="00743956"/>
    <w:rsid w:val="007E481C"/>
    <w:rsid w:val="0087572B"/>
    <w:rsid w:val="008F59AA"/>
    <w:rsid w:val="00977349"/>
    <w:rsid w:val="009A6515"/>
    <w:rsid w:val="009B706A"/>
    <w:rsid w:val="00A70E8F"/>
    <w:rsid w:val="00A74F7C"/>
    <w:rsid w:val="00A85BF4"/>
    <w:rsid w:val="00A97C95"/>
    <w:rsid w:val="00AC7D77"/>
    <w:rsid w:val="00AD043D"/>
    <w:rsid w:val="00B26F61"/>
    <w:rsid w:val="00B417C3"/>
    <w:rsid w:val="00B45263"/>
    <w:rsid w:val="00B47419"/>
    <w:rsid w:val="00B82568"/>
    <w:rsid w:val="00B947DF"/>
    <w:rsid w:val="00BB1C24"/>
    <w:rsid w:val="00BC32A2"/>
    <w:rsid w:val="00C071F8"/>
    <w:rsid w:val="00C200DD"/>
    <w:rsid w:val="00C37396"/>
    <w:rsid w:val="00CB7B76"/>
    <w:rsid w:val="00D2312D"/>
    <w:rsid w:val="00DB4B2C"/>
    <w:rsid w:val="00DB735C"/>
    <w:rsid w:val="00DD29FF"/>
    <w:rsid w:val="00DF0F1A"/>
    <w:rsid w:val="00E44C8D"/>
    <w:rsid w:val="00F6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860F7"/>
  <w15:docId w15:val="{D8B078FD-80D0-6E48-B709-90876FD2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F61"/>
    <w:rPr>
      <w:rFonts w:ascii="Times New Roman" w:eastAsia="SimSun" w:hAnsi="Times New Roman" w:cs="Times New Roman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6515"/>
    <w:pPr>
      <w:ind w:left="720"/>
      <w:contextualSpacing/>
    </w:pPr>
  </w:style>
  <w:style w:type="table" w:styleId="Grilledutableau">
    <w:name w:val="Table Grid"/>
    <w:basedOn w:val="TableauNormal"/>
    <w:rsid w:val="00311A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rsid w:val="00B947D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B947DF"/>
    <w:rPr>
      <w:rFonts w:ascii="Times New Roman" w:eastAsia="SimSun" w:hAnsi="Times New Roman" w:cs="Times New Roman"/>
      <w:lang w:eastAsia="zh-CN"/>
    </w:rPr>
  </w:style>
  <w:style w:type="paragraph" w:styleId="Pieddepage">
    <w:name w:val="footer"/>
    <w:basedOn w:val="Normal"/>
    <w:link w:val="PieddepageCar"/>
    <w:rsid w:val="00B947D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B947DF"/>
    <w:rPr>
      <w:rFonts w:ascii="Times New Roman" w:eastAsia="SimSun" w:hAnsi="Times New Roman" w:cs="Times New Roman"/>
      <w:lang w:eastAsia="zh-CN"/>
    </w:rPr>
  </w:style>
  <w:style w:type="paragraph" w:customStyle="1" w:styleId="Default">
    <w:name w:val="Default"/>
    <w:rsid w:val="00700C72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paragraph" w:styleId="Textedebulles">
    <w:name w:val="Balloon Text"/>
    <w:basedOn w:val="Normal"/>
    <w:link w:val="TextedebullesCar"/>
    <w:rsid w:val="002E207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E2074"/>
    <w:rPr>
      <w:rFonts w:ascii="Lucida Grande" w:eastAsia="SimSun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HERALY Lucile</dc:creator>
  <cp:keywords/>
  <dc:description/>
  <cp:lastModifiedBy>Tommy Marin</cp:lastModifiedBy>
  <cp:revision>2</cp:revision>
  <cp:lastPrinted>2019-05-11T07:15:00Z</cp:lastPrinted>
  <dcterms:created xsi:type="dcterms:W3CDTF">2020-05-24T10:17:00Z</dcterms:created>
  <dcterms:modified xsi:type="dcterms:W3CDTF">2020-05-24T10:17:00Z</dcterms:modified>
</cp:coreProperties>
</file>